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52F72" w14:textId="77777777" w:rsidR="00AF3657" w:rsidRPr="00E57EBE" w:rsidRDefault="00AF3657" w:rsidP="00AF3657">
      <w:pPr>
        <w:pStyle w:val="Docketnumber"/>
        <w:rPr>
          <w:sz w:val="24"/>
          <w:szCs w:val="24"/>
        </w:rPr>
      </w:pPr>
      <w:r w:rsidRPr="00E57EBE">
        <w:rPr>
          <w:sz w:val="24"/>
          <w:szCs w:val="24"/>
        </w:rPr>
        <w:t xml:space="preserve">DOCKET NO. </w:t>
      </w:r>
      <w:r w:rsidR="00030E10">
        <w:rPr>
          <w:sz w:val="24"/>
          <w:szCs w:val="24"/>
        </w:rPr>
        <w:t>5001</w:t>
      </w:r>
      <w:r w:rsidR="00BD4599">
        <w:rPr>
          <w:sz w:val="24"/>
          <w:szCs w:val="24"/>
        </w:rPr>
        <w:t>7</w:t>
      </w:r>
    </w:p>
    <w:p w14:paraId="5CB9FCB5"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17B01067" w14:textId="77777777" w:rsidTr="00030E10">
        <w:trPr>
          <w:trHeight w:val="1631"/>
          <w:jc w:val="center"/>
        </w:trPr>
        <w:tc>
          <w:tcPr>
            <w:tcW w:w="4454" w:type="dxa"/>
          </w:tcPr>
          <w:p w14:paraId="662092DA" w14:textId="0E722A70" w:rsidR="00AF3657" w:rsidRPr="00EF2A32" w:rsidRDefault="00030E10" w:rsidP="00E2623B">
            <w:pPr>
              <w:jc w:val="left"/>
              <w:rPr>
                <w:rFonts w:ascii="Times New Roman Bold" w:hAnsi="Times New Roman Bold"/>
                <w:b/>
                <w:caps/>
                <w:szCs w:val="24"/>
              </w:rPr>
            </w:pPr>
            <w:r w:rsidRPr="00030E10">
              <w:rPr>
                <w:rFonts w:ascii="Times New Roman Bold" w:hAnsi="Times New Roman Bold"/>
                <w:b/>
                <w:caps/>
              </w:rPr>
              <w:t>APPLICATION OF PURE UTILITIES, LC AND UNDINE TEXAS, LLC FOR SALE, TRANSFER, OR MERGER OF W</w:t>
            </w:r>
            <w:r w:rsidR="00BD4599">
              <w:rPr>
                <w:rFonts w:ascii="Times New Roman Bold" w:hAnsi="Times New Roman Bold"/>
                <w:b/>
                <w:caps/>
              </w:rPr>
              <w:t>at</w:t>
            </w:r>
            <w:r w:rsidRPr="00030E10">
              <w:rPr>
                <w:rFonts w:ascii="Times New Roman Bold" w:hAnsi="Times New Roman Bold"/>
                <w:b/>
                <w:caps/>
              </w:rPr>
              <w:t xml:space="preserve">ER FACILITIES AND CERTIFICATE RIGHTS IN </w:t>
            </w:r>
            <w:r w:rsidR="00BD4599">
              <w:rPr>
                <w:rFonts w:ascii="Times New Roman Bold" w:hAnsi="Times New Roman Bold"/>
                <w:b/>
                <w:caps/>
              </w:rPr>
              <w:t xml:space="preserve">liberty, </w:t>
            </w:r>
            <w:r w:rsidRPr="00030E10">
              <w:rPr>
                <w:rFonts w:ascii="Times New Roman Bold" w:hAnsi="Times New Roman Bold"/>
                <w:b/>
                <w:caps/>
              </w:rPr>
              <w:t>POLK</w:t>
            </w:r>
            <w:r w:rsidR="00BD4599">
              <w:rPr>
                <w:rFonts w:ascii="Times New Roman Bold" w:hAnsi="Times New Roman Bold"/>
                <w:b/>
                <w:caps/>
              </w:rPr>
              <w:t>, san jacinto, and tyler</w:t>
            </w:r>
            <w:r w:rsidRPr="00030E10">
              <w:rPr>
                <w:rFonts w:ascii="Times New Roman Bold" w:hAnsi="Times New Roman Bold"/>
                <w:b/>
                <w:caps/>
              </w:rPr>
              <w:t xml:space="preserve"> COUNT</w:t>
            </w:r>
            <w:r w:rsidR="00BD4599">
              <w:rPr>
                <w:rFonts w:ascii="Times New Roman Bold" w:hAnsi="Times New Roman Bold"/>
                <w:b/>
                <w:caps/>
              </w:rPr>
              <w:t>ies</w:t>
            </w:r>
            <w:r w:rsidR="00233D3D">
              <w:rPr>
                <w:rFonts w:ascii="Times New Roman Bold" w:hAnsi="Times New Roman Bold"/>
                <w:b/>
                <w:caps/>
              </w:rPr>
              <w:t xml:space="preserve"> </w:t>
            </w:r>
            <w:r w:rsidR="00233D3D" w:rsidRPr="00233D3D">
              <w:rPr>
                <w:rFonts w:ascii="Times New Roman Bold" w:hAnsi="Times New Roman Bold"/>
                <w:b/>
                <w:caps/>
              </w:rPr>
              <w:t>AND TO DECERTIFY A PORTION OF PURE UTILITIES, LC</w:t>
            </w:r>
            <w:r w:rsidR="00233D3D">
              <w:rPr>
                <w:rFonts w:ascii="Times New Roman Bold" w:hAnsi="Times New Roman Bold"/>
                <w:b/>
                <w:caps/>
              </w:rPr>
              <w:t>’s</w:t>
            </w:r>
            <w:r w:rsidR="00233D3D" w:rsidRPr="00233D3D">
              <w:rPr>
                <w:rFonts w:ascii="Times New Roman Bold" w:hAnsi="Times New Roman Bold"/>
                <w:b/>
                <w:caps/>
              </w:rPr>
              <w:t xml:space="preserve"> CERTIFICATED AREA AND TO</w:t>
            </w:r>
            <w:r w:rsidR="00233D3D">
              <w:rPr>
                <w:rFonts w:ascii="Times New Roman Bold" w:hAnsi="Times New Roman Bold"/>
                <w:b/>
                <w:caps/>
              </w:rPr>
              <w:t xml:space="preserve"> </w:t>
            </w:r>
            <w:r w:rsidR="00233D3D" w:rsidRPr="00233D3D">
              <w:rPr>
                <w:rFonts w:ascii="Times New Roman Bold" w:hAnsi="Times New Roman Bold"/>
                <w:b/>
                <w:caps/>
              </w:rPr>
              <w:t>AMEND UNCERTIFICATED WATE</w:t>
            </w:r>
            <w:r w:rsidR="00233D3D">
              <w:rPr>
                <w:rFonts w:ascii="Times New Roman Bold" w:hAnsi="Times New Roman Bold"/>
                <w:b/>
                <w:caps/>
              </w:rPr>
              <w:t xml:space="preserve">R </w:t>
            </w:r>
            <w:r w:rsidR="00233D3D" w:rsidRPr="00233D3D">
              <w:rPr>
                <w:rFonts w:ascii="Times New Roman Bold" w:hAnsi="Times New Roman Bold"/>
                <w:b/>
                <w:caps/>
              </w:rPr>
              <w:t>SERVICE AREA IN LIBERTY AND  POLK COUNTIES</w:t>
            </w:r>
          </w:p>
        </w:tc>
        <w:tc>
          <w:tcPr>
            <w:tcW w:w="359" w:type="dxa"/>
          </w:tcPr>
          <w:p w14:paraId="0AAEB301" w14:textId="77777777" w:rsidR="00AF3657" w:rsidRPr="00DE014E" w:rsidRDefault="00AF3657" w:rsidP="007717F6">
            <w:pPr>
              <w:rPr>
                <w:b/>
              </w:rPr>
            </w:pPr>
            <w:r w:rsidRPr="00DE014E">
              <w:rPr>
                <w:b/>
              </w:rPr>
              <w:t>§</w:t>
            </w:r>
          </w:p>
          <w:p w14:paraId="6B15DFDD" w14:textId="77777777" w:rsidR="00AF3657" w:rsidRPr="00DE014E" w:rsidRDefault="00AF3657" w:rsidP="007717F6">
            <w:pPr>
              <w:rPr>
                <w:b/>
              </w:rPr>
            </w:pPr>
            <w:r w:rsidRPr="00DE014E">
              <w:rPr>
                <w:b/>
              </w:rPr>
              <w:t>§</w:t>
            </w:r>
          </w:p>
          <w:p w14:paraId="413A0B75" w14:textId="77777777" w:rsidR="00AF3657" w:rsidRPr="00DE014E" w:rsidRDefault="00AF3657" w:rsidP="007717F6">
            <w:pPr>
              <w:rPr>
                <w:b/>
              </w:rPr>
            </w:pPr>
            <w:r w:rsidRPr="00DE014E">
              <w:rPr>
                <w:b/>
              </w:rPr>
              <w:t>§</w:t>
            </w:r>
          </w:p>
          <w:p w14:paraId="6AD6702D" w14:textId="77777777" w:rsidR="00AF3657" w:rsidRPr="00DE014E" w:rsidRDefault="00AF3657" w:rsidP="007717F6">
            <w:pPr>
              <w:rPr>
                <w:b/>
              </w:rPr>
            </w:pPr>
            <w:r w:rsidRPr="00DE014E">
              <w:rPr>
                <w:b/>
              </w:rPr>
              <w:t>§</w:t>
            </w:r>
          </w:p>
          <w:p w14:paraId="3F9A6509" w14:textId="77777777" w:rsidR="00AF3657" w:rsidRPr="00DE014E" w:rsidRDefault="00AF3657" w:rsidP="007717F6">
            <w:pPr>
              <w:rPr>
                <w:b/>
              </w:rPr>
            </w:pPr>
            <w:r w:rsidRPr="00DE014E">
              <w:rPr>
                <w:b/>
              </w:rPr>
              <w:t>§</w:t>
            </w:r>
          </w:p>
          <w:p w14:paraId="2122D952" w14:textId="77777777" w:rsidR="004F5D58" w:rsidRDefault="00AF3657" w:rsidP="007717F6">
            <w:pPr>
              <w:rPr>
                <w:b/>
              </w:rPr>
            </w:pPr>
            <w:r w:rsidRPr="00DE014E">
              <w:rPr>
                <w:b/>
              </w:rPr>
              <w:t>§</w:t>
            </w:r>
          </w:p>
          <w:p w14:paraId="6D837E5D" w14:textId="77777777" w:rsidR="00BD4599" w:rsidRDefault="00BD4599" w:rsidP="007717F6">
            <w:pPr>
              <w:rPr>
                <w:b/>
              </w:rPr>
            </w:pPr>
            <w:r>
              <w:rPr>
                <w:b/>
              </w:rPr>
              <w:t>§</w:t>
            </w:r>
          </w:p>
          <w:p w14:paraId="0D1F9722" w14:textId="77777777" w:rsidR="00233D3D" w:rsidRDefault="00233D3D" w:rsidP="007717F6">
            <w:pPr>
              <w:rPr>
                <w:b/>
              </w:rPr>
            </w:pPr>
            <w:r>
              <w:rPr>
                <w:b/>
              </w:rPr>
              <w:t>§</w:t>
            </w:r>
          </w:p>
          <w:p w14:paraId="3423195E" w14:textId="77777777" w:rsidR="00233D3D" w:rsidRDefault="00233D3D" w:rsidP="007717F6">
            <w:pPr>
              <w:rPr>
                <w:b/>
              </w:rPr>
            </w:pPr>
            <w:r>
              <w:rPr>
                <w:b/>
              </w:rPr>
              <w:t>§</w:t>
            </w:r>
          </w:p>
          <w:p w14:paraId="3E691EC8" w14:textId="77777777" w:rsidR="00233D3D" w:rsidRDefault="00233D3D" w:rsidP="007717F6">
            <w:pPr>
              <w:rPr>
                <w:b/>
              </w:rPr>
            </w:pPr>
            <w:r>
              <w:rPr>
                <w:b/>
              </w:rPr>
              <w:t>§</w:t>
            </w:r>
          </w:p>
          <w:p w14:paraId="063601A9" w14:textId="77777777" w:rsidR="00233D3D" w:rsidRDefault="00233D3D" w:rsidP="007717F6">
            <w:pPr>
              <w:rPr>
                <w:b/>
              </w:rPr>
            </w:pPr>
            <w:r>
              <w:rPr>
                <w:b/>
              </w:rPr>
              <w:t>§</w:t>
            </w:r>
          </w:p>
          <w:p w14:paraId="50F7EA77" w14:textId="60EA6F55" w:rsidR="00233D3D" w:rsidRPr="00DE014E" w:rsidRDefault="00233D3D" w:rsidP="007717F6">
            <w:pPr>
              <w:rPr>
                <w:b/>
              </w:rPr>
            </w:pPr>
            <w:r>
              <w:rPr>
                <w:b/>
              </w:rPr>
              <w:t>§</w:t>
            </w:r>
          </w:p>
        </w:tc>
        <w:tc>
          <w:tcPr>
            <w:tcW w:w="4704" w:type="dxa"/>
          </w:tcPr>
          <w:p w14:paraId="51EAC29A" w14:textId="77777777" w:rsidR="00AF3657" w:rsidRPr="00DE014E" w:rsidRDefault="005F4F7A" w:rsidP="004F5D58">
            <w:pPr>
              <w:pStyle w:val="Docketstyle"/>
              <w:spacing w:line="240" w:lineRule="auto"/>
              <w:jc w:val="center"/>
              <w:rPr>
                <w:bCs/>
              </w:rPr>
            </w:pPr>
            <w:r w:rsidRPr="00DE014E">
              <w:rPr>
                <w:bCs/>
              </w:rPr>
              <w:t>PUBLIC UTILITY COMMISSION</w:t>
            </w:r>
          </w:p>
          <w:p w14:paraId="363872F3" w14:textId="77777777" w:rsidR="005F4F7A" w:rsidRPr="00DE014E" w:rsidRDefault="005F4F7A" w:rsidP="004F5D58">
            <w:pPr>
              <w:pStyle w:val="Docketstyle"/>
              <w:spacing w:line="240" w:lineRule="auto"/>
              <w:jc w:val="center"/>
              <w:rPr>
                <w:bCs/>
              </w:rPr>
            </w:pPr>
          </w:p>
          <w:p w14:paraId="2E9EA86C"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871F8BD" w14:textId="77777777" w:rsidR="00AF3657" w:rsidRPr="00261AFE" w:rsidRDefault="00AF3657" w:rsidP="005C5F27">
      <w:pPr>
        <w:pStyle w:val="Documentheading"/>
        <w:rPr>
          <w:sz w:val="24"/>
          <w:szCs w:val="24"/>
        </w:rPr>
      </w:pPr>
    </w:p>
    <w:p w14:paraId="220A8657" w14:textId="50BE4085" w:rsidR="00BE2BA3" w:rsidRDefault="00A4187D" w:rsidP="00BE2BA3">
      <w:pPr>
        <w:jc w:val="center"/>
        <w:rPr>
          <w:b/>
          <w:bCs/>
          <w:caps/>
          <w:szCs w:val="24"/>
        </w:rPr>
      </w:pPr>
      <w:r>
        <w:rPr>
          <w:b/>
          <w:bCs/>
          <w:caps/>
          <w:szCs w:val="24"/>
        </w:rPr>
        <w:t>AGREED</w:t>
      </w:r>
      <w:r w:rsidR="00BE2BA3" w:rsidRPr="000542A7">
        <w:rPr>
          <w:b/>
          <w:bCs/>
          <w:caps/>
          <w:szCs w:val="24"/>
        </w:rPr>
        <w:t xml:space="preserve"> </w:t>
      </w:r>
      <w:r w:rsidR="00BE2BA3">
        <w:rPr>
          <w:b/>
          <w:bCs/>
          <w:caps/>
          <w:szCs w:val="24"/>
        </w:rPr>
        <w:t xml:space="preserve">REQUEST FOR EXTENSION  </w:t>
      </w:r>
    </w:p>
    <w:p w14:paraId="08D07E6B" w14:textId="77777777" w:rsidR="00BE2BA3" w:rsidRDefault="00BE2BA3" w:rsidP="00BE2BA3">
      <w:pPr>
        <w:ind w:left="360" w:right="360"/>
        <w:contextualSpacing/>
      </w:pPr>
    </w:p>
    <w:p w14:paraId="480F556F" w14:textId="77777777" w:rsidR="00AB1CD2" w:rsidRDefault="00AB1CD2" w:rsidP="00233D3D">
      <w:pPr>
        <w:spacing w:line="360" w:lineRule="auto"/>
      </w:pPr>
      <w:r w:rsidRPr="00005F4A">
        <w:rPr>
          <w:b/>
        </w:rPr>
        <w:tab/>
        <w:t>COMES NOW</w:t>
      </w:r>
      <w:r>
        <w:t xml:space="preserve"> the Staff (Staff) of the Public Utility Commission of Texas (Commission), representing the public interest, and with the agreement of </w:t>
      </w:r>
      <w:r w:rsidRPr="00CA274D">
        <w:t xml:space="preserve">Pure Utilities, LC (Pure) and Undine Texas, LLC (Undine) (collectively, </w:t>
      </w:r>
      <w:r>
        <w:t>the Parties</w:t>
      </w:r>
      <w:r w:rsidRPr="00CA274D">
        <w:t>)</w:t>
      </w:r>
      <w:r>
        <w:t>, files this Request for Extension</w:t>
      </w:r>
    </w:p>
    <w:p w14:paraId="7A375D6F" w14:textId="77777777" w:rsidR="005C5F27" w:rsidRPr="005C5F27" w:rsidRDefault="005C5F27" w:rsidP="00233D3D">
      <w:pPr>
        <w:spacing w:line="360" w:lineRule="auto"/>
      </w:pPr>
    </w:p>
    <w:p w14:paraId="390861B6" w14:textId="77777777" w:rsidR="00240DCE" w:rsidRDefault="00240DCE" w:rsidP="00233D3D">
      <w:pPr>
        <w:pStyle w:val="ListParagraph"/>
        <w:numPr>
          <w:ilvl w:val="0"/>
          <w:numId w:val="10"/>
        </w:numPr>
        <w:spacing w:line="360" w:lineRule="auto"/>
        <w:ind w:left="0" w:firstLine="0"/>
        <w:contextualSpacing w:val="0"/>
        <w:jc w:val="center"/>
        <w:rPr>
          <w:b/>
        </w:rPr>
      </w:pPr>
      <w:r>
        <w:rPr>
          <w:b/>
        </w:rPr>
        <w:t>BACKGROUND</w:t>
      </w:r>
    </w:p>
    <w:p w14:paraId="3600C948" w14:textId="77777777" w:rsidR="00AB1CD2" w:rsidRPr="00CA274D" w:rsidRDefault="00AB1CD2" w:rsidP="00233D3D">
      <w:pPr>
        <w:autoSpaceDE w:val="0"/>
        <w:autoSpaceDN w:val="0"/>
        <w:adjustRightInd w:val="0"/>
        <w:spacing w:line="360" w:lineRule="auto"/>
      </w:pPr>
      <w:r w:rsidRPr="00CA274D">
        <w:rPr>
          <w:szCs w:val="24"/>
        </w:rPr>
        <w:tab/>
        <w:t xml:space="preserve">On September 17, 2019, </w:t>
      </w:r>
      <w:r w:rsidRPr="00CA274D">
        <w:t>Pur</w:t>
      </w:r>
      <w:r>
        <w:t>e</w:t>
      </w:r>
      <w:r w:rsidRPr="00CA274D">
        <w:t xml:space="preserve"> and Undine (collectively, Applicants)</w:t>
      </w:r>
      <w:r w:rsidRPr="00CA274D">
        <w:rPr>
          <w:szCs w:val="24"/>
        </w:rPr>
        <w:t xml:space="preserve"> filed an application for the sale, transfer, or merger of facilities and certificate rights in Liberty, Polk, San Jacinto and Tyler Counties. </w:t>
      </w:r>
      <w:r w:rsidRPr="00CA274D">
        <w:t>The Applicants seek to transfer Pure’s water systems and all but 233 acres of the water service area held under certificate of convenience and necessity (CCN) No. 12072 to Undine’s CCN No. 13260.  The requested transfer includes approximately 4,137 acres and 1,059 current customers.  The 233 acres in Pure’s existing CCN that are not included in the transaction will be decertified. In addition, Undine is requesting a CCN amendment for uncertificated area that includes 1,190 acres and for dual certification of 95 acres with Tempe Water Supply Corporation.</w:t>
      </w:r>
    </w:p>
    <w:p w14:paraId="43847531" w14:textId="2DBE06E2" w:rsidR="00994752" w:rsidRDefault="00F637EB" w:rsidP="00233D3D">
      <w:pPr>
        <w:spacing w:line="360" w:lineRule="auto"/>
        <w:ind w:firstLine="720"/>
      </w:pPr>
      <w:r>
        <w:t xml:space="preserve">On </w:t>
      </w:r>
      <w:r w:rsidR="00B92077">
        <w:t>Dec</w:t>
      </w:r>
      <w:r w:rsidR="00442DD3">
        <w:t xml:space="preserve">ember </w:t>
      </w:r>
      <w:r w:rsidR="00B92077">
        <w:t>30</w:t>
      </w:r>
      <w:r w:rsidR="00BE2BA3">
        <w:t>, 2020</w:t>
      </w:r>
      <w:r>
        <w:t xml:space="preserve">, </w:t>
      </w:r>
      <w:r w:rsidR="005C5F27">
        <w:t xml:space="preserve">Order No. </w:t>
      </w:r>
      <w:r w:rsidR="00442DD3">
        <w:t>1</w:t>
      </w:r>
      <w:r w:rsidR="00B92077">
        <w:t>2</w:t>
      </w:r>
      <w:r w:rsidR="005C5F27">
        <w:t xml:space="preserve"> was </w:t>
      </w:r>
      <w:r w:rsidR="00233D3D">
        <w:t>fil</w:t>
      </w:r>
      <w:r w:rsidR="005C5F27">
        <w:t xml:space="preserve">ed establishing a deadline of </w:t>
      </w:r>
      <w:r w:rsidR="00B92077">
        <w:t>January 8, 2021</w:t>
      </w:r>
      <w:r w:rsidR="005C5F27">
        <w:t xml:space="preserve">, for Staff </w:t>
      </w:r>
      <w:r w:rsidR="00BE2BA3">
        <w:t xml:space="preserve">to </w:t>
      </w:r>
      <w:r w:rsidR="00442DD3">
        <w:t>provide final maps, certificates, and tariffs</w:t>
      </w:r>
      <w:r w:rsidR="005C5F27">
        <w:t xml:space="preserve">. </w:t>
      </w:r>
      <w:r w:rsidR="00AB1CD2">
        <w:t xml:space="preserve">Staff </w:t>
      </w:r>
      <w:r w:rsidR="00066597">
        <w:t xml:space="preserve">timely </w:t>
      </w:r>
      <w:r w:rsidR="00AB1CD2">
        <w:t xml:space="preserve">provided final maps </w:t>
      </w:r>
      <w:r w:rsidR="00066597">
        <w:t xml:space="preserve">and now seeks this extension request in order to allow more time to prepare the final certificates and tariffs. </w:t>
      </w:r>
    </w:p>
    <w:p w14:paraId="510C8973" w14:textId="77777777" w:rsidR="00233D3D" w:rsidRDefault="00233D3D" w:rsidP="00233D3D">
      <w:pPr>
        <w:spacing w:line="360" w:lineRule="auto"/>
        <w:ind w:firstLine="720"/>
      </w:pPr>
    </w:p>
    <w:p w14:paraId="4F9C8915" w14:textId="1853251F" w:rsidR="00233D3D" w:rsidRDefault="00233D3D" w:rsidP="00233D3D">
      <w:pPr>
        <w:spacing w:line="360" w:lineRule="auto"/>
        <w:ind w:firstLine="720"/>
      </w:pPr>
    </w:p>
    <w:p w14:paraId="48C3D760" w14:textId="77777777" w:rsidR="00B66910" w:rsidRDefault="00B66910" w:rsidP="00233D3D">
      <w:pPr>
        <w:spacing w:line="360" w:lineRule="auto"/>
        <w:ind w:firstLine="720"/>
      </w:pPr>
    </w:p>
    <w:p w14:paraId="68FEB8E7" w14:textId="77777777" w:rsidR="00BE2BA3" w:rsidRDefault="00BE2BA3" w:rsidP="00233D3D">
      <w:pPr>
        <w:pStyle w:val="ListParagraph"/>
        <w:numPr>
          <w:ilvl w:val="0"/>
          <w:numId w:val="10"/>
        </w:numPr>
        <w:spacing w:line="360" w:lineRule="auto"/>
        <w:contextualSpacing w:val="0"/>
        <w:jc w:val="center"/>
        <w:rPr>
          <w:b/>
        </w:rPr>
      </w:pPr>
      <w:r>
        <w:rPr>
          <w:b/>
        </w:rPr>
        <w:lastRenderedPageBreak/>
        <w:t>REQUEST FOR EXTENSION</w:t>
      </w:r>
    </w:p>
    <w:p w14:paraId="0F086A23" w14:textId="7A699186" w:rsidR="00BE2BA3" w:rsidRDefault="00233D3D" w:rsidP="00233D3D">
      <w:pPr>
        <w:spacing w:line="360" w:lineRule="auto"/>
        <w:ind w:firstLine="720"/>
      </w:pPr>
      <w:r>
        <w:t>Under</w:t>
      </w:r>
      <w:r w:rsidR="00BE2BA3">
        <w:t xml:space="preserve"> 16 T</w:t>
      </w:r>
      <w:r>
        <w:t xml:space="preserve">exas </w:t>
      </w:r>
      <w:r w:rsidR="00BE2BA3">
        <w:t>A</w:t>
      </w:r>
      <w:r>
        <w:t xml:space="preserve">dministrative </w:t>
      </w:r>
      <w:r w:rsidR="00BE2BA3">
        <w:t>C</w:t>
      </w:r>
      <w:r>
        <w:t>ode</w:t>
      </w:r>
      <w:r w:rsidR="00BE2BA3">
        <w:t xml:space="preserve"> § 22.4(b), Staff may request that the time allowed for filing any documents be extended for good cause. </w:t>
      </w:r>
      <w:r w:rsidR="00066597">
        <w:t>Staff is continuing to work to prepare final certificates and tariffs; however</w:t>
      </w:r>
      <w:r w:rsidR="00065166">
        <w:t>, Staff requires additional time to finalize the documents</w:t>
      </w:r>
      <w:r w:rsidR="00BE2BA3">
        <w:t xml:space="preserve">. </w:t>
      </w:r>
      <w:r w:rsidR="00065166">
        <w:t xml:space="preserve">Therefore, </w:t>
      </w:r>
      <w:r w:rsidR="00BE2BA3">
        <w:t xml:space="preserve">Staff respectfully requests the entry of an order extending the deadline for </w:t>
      </w:r>
      <w:r w:rsidR="00442DD3">
        <w:t>Staff to provide final, certificates, and tariffs</w:t>
      </w:r>
      <w:r w:rsidR="00BE2BA3">
        <w:t xml:space="preserve"> to </w:t>
      </w:r>
      <w:r w:rsidR="00442DD3">
        <w:t xml:space="preserve">January </w:t>
      </w:r>
      <w:r w:rsidR="0006434C">
        <w:t>15</w:t>
      </w:r>
      <w:r w:rsidR="00BE2BA3">
        <w:t>, 202</w:t>
      </w:r>
      <w:r w:rsidR="00B92077">
        <w:t>1</w:t>
      </w:r>
      <w:r w:rsidR="000679F4">
        <w:t xml:space="preserve">, and for the remainder of the dates in the existing procedural schedule to be adjusted </w:t>
      </w:r>
      <w:r w:rsidR="00AB6979">
        <w:t xml:space="preserve">as </w:t>
      </w:r>
      <w:r>
        <w:t>request</w:t>
      </w:r>
      <w:r w:rsidR="00AB6979">
        <w:t>ed below</w:t>
      </w:r>
      <w:r w:rsidR="000679F4">
        <w:t>.</w:t>
      </w:r>
    </w:p>
    <w:p w14:paraId="0F81EA98" w14:textId="06117295" w:rsidR="00AB6979" w:rsidRDefault="00AB6979" w:rsidP="00233D3D">
      <w:pPr>
        <w:spacing w:line="360" w:lineRule="auto"/>
        <w:ind w:firstLine="720"/>
      </w:pPr>
      <w:bookmarkStart w:id="0" w:name="_Hlk61015322"/>
    </w:p>
    <w:p w14:paraId="66BD07B8" w14:textId="77777777" w:rsidR="00AB6979" w:rsidRPr="00AB6979" w:rsidRDefault="00AB6979" w:rsidP="00233D3D">
      <w:pPr>
        <w:keepNext/>
        <w:numPr>
          <w:ilvl w:val="0"/>
          <w:numId w:val="26"/>
        </w:numPr>
        <w:spacing w:line="360" w:lineRule="auto"/>
        <w:ind w:left="720"/>
        <w:jc w:val="center"/>
        <w:rPr>
          <w:rFonts w:ascii="Times New Roman Bold" w:hAnsi="Times New Roman Bold"/>
          <w:b/>
          <w:caps/>
        </w:rPr>
      </w:pPr>
      <w:r w:rsidRPr="00AB6979">
        <w:rPr>
          <w:rFonts w:ascii="Times New Roman Bold" w:hAnsi="Times New Roman Bold"/>
          <w:b/>
          <w:caps/>
        </w:rPr>
        <w:t>Procedural Schedule</w:t>
      </w:r>
    </w:p>
    <w:p w14:paraId="7CDE1D98" w14:textId="1743CEE2" w:rsidR="00AB6979" w:rsidRPr="00AB6979" w:rsidRDefault="00AB6979" w:rsidP="00233D3D">
      <w:pPr>
        <w:spacing w:line="360" w:lineRule="auto"/>
        <w:ind w:firstLine="720"/>
      </w:pPr>
      <w:r w:rsidRPr="00AB6979">
        <w:t xml:space="preserve">In accordance with Staff’s </w:t>
      </w:r>
      <w:r>
        <w:t>extension request</w:t>
      </w:r>
      <w:r w:rsidRPr="00AB6979">
        <w:t>, Staff proposes the following procedural schedule</w:t>
      </w:r>
      <w:r>
        <w:t xml:space="preserve"> for the further processing of this docket</w:t>
      </w:r>
      <w:r w:rsidRPr="00AB6979">
        <w:t>:</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AB6979" w:rsidRPr="00AB6979" w14:paraId="0E1750B2" w14:textId="77777777" w:rsidTr="006E08BF">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702244CE" w14:textId="77777777" w:rsidR="00AB6979" w:rsidRPr="00AB6979" w:rsidRDefault="00AB6979" w:rsidP="00AB6979">
            <w:pPr>
              <w:keepNext/>
              <w:spacing w:line="360" w:lineRule="auto"/>
              <w:jc w:val="center"/>
              <w:rPr>
                <w:rFonts w:ascii="Times New Roman" w:hAnsi="Times New Roman"/>
                <w:b/>
                <w:szCs w:val="24"/>
              </w:rPr>
            </w:pPr>
            <w:bookmarkStart w:id="1" w:name="_Hlk30752325"/>
            <w:r w:rsidRPr="00AB6979">
              <w:rPr>
                <w:rFonts w:ascii="Times New Roman" w:hAnsi="Times New Roman"/>
                <w:b/>
                <w:szCs w:val="24"/>
              </w:rPr>
              <w:t>Events</w:t>
            </w:r>
          </w:p>
        </w:tc>
        <w:tc>
          <w:tcPr>
            <w:tcW w:w="3825" w:type="dxa"/>
            <w:tcBorders>
              <w:top w:val="single" w:sz="4" w:space="0" w:color="auto"/>
              <w:left w:val="single" w:sz="4" w:space="0" w:color="auto"/>
              <w:bottom w:val="single" w:sz="4" w:space="0" w:color="auto"/>
              <w:right w:val="single" w:sz="4" w:space="0" w:color="auto"/>
            </w:tcBorders>
            <w:hideMark/>
          </w:tcPr>
          <w:p w14:paraId="6DB684F3" w14:textId="77777777" w:rsidR="00AB6979" w:rsidRPr="00AB6979" w:rsidRDefault="00AB6979" w:rsidP="00AB6979">
            <w:pPr>
              <w:keepNext/>
              <w:spacing w:line="360" w:lineRule="auto"/>
              <w:jc w:val="center"/>
              <w:rPr>
                <w:rFonts w:ascii="Times New Roman" w:hAnsi="Times New Roman"/>
                <w:b/>
                <w:szCs w:val="24"/>
              </w:rPr>
            </w:pPr>
            <w:r w:rsidRPr="00AB6979">
              <w:rPr>
                <w:rFonts w:ascii="Times New Roman" w:hAnsi="Times New Roman"/>
                <w:b/>
                <w:szCs w:val="24"/>
              </w:rPr>
              <w:t>Date</w:t>
            </w:r>
          </w:p>
        </w:tc>
      </w:tr>
      <w:tr w:rsidR="006E632B" w:rsidRPr="00AB6979" w14:paraId="0EF8F8D9" w14:textId="77777777" w:rsidTr="006E08BF">
        <w:trPr>
          <w:trHeight w:val="611"/>
        </w:trPr>
        <w:tc>
          <w:tcPr>
            <w:tcW w:w="5525" w:type="dxa"/>
            <w:tcBorders>
              <w:top w:val="single" w:sz="4" w:space="0" w:color="auto"/>
              <w:left w:val="single" w:sz="4" w:space="0" w:color="auto"/>
              <w:bottom w:val="single" w:sz="4" w:space="0" w:color="auto"/>
              <w:right w:val="single" w:sz="4" w:space="0" w:color="auto"/>
            </w:tcBorders>
          </w:tcPr>
          <w:p w14:paraId="0CEF3ABB" w14:textId="3F00B4FF" w:rsidR="006E632B" w:rsidRPr="00C747F4" w:rsidRDefault="006E632B" w:rsidP="006E632B">
            <w:pPr>
              <w:autoSpaceDE w:val="0"/>
              <w:autoSpaceDN w:val="0"/>
              <w:adjustRightInd w:val="0"/>
              <w:rPr>
                <w:rFonts w:ascii="Times New Roman" w:hAnsi="Times New Roman"/>
                <w:szCs w:val="24"/>
              </w:rPr>
            </w:pPr>
            <w:r w:rsidRPr="00AB6979">
              <w:rPr>
                <w:rFonts w:ascii="Times New Roman" w:hAnsi="Times New Roman"/>
                <w:szCs w:val="24"/>
              </w:rPr>
              <w:t>Deadline for Staff to provide</w:t>
            </w:r>
            <w:r w:rsidRPr="00C747F4">
              <w:rPr>
                <w:rFonts w:ascii="Times New Roman" w:hAnsi="Times New Roman"/>
                <w:szCs w:val="24"/>
              </w:rPr>
              <w:t xml:space="preserve"> final maps</w:t>
            </w:r>
            <w:r w:rsidRPr="00AB6979">
              <w:rPr>
                <w:rFonts w:ascii="Times New Roman" w:hAnsi="Times New Roman"/>
                <w:szCs w:val="24"/>
              </w:rPr>
              <w:t xml:space="preserve"> to </w:t>
            </w:r>
            <w:r w:rsidR="00604B64">
              <w:rPr>
                <w:rFonts w:ascii="Times New Roman" w:hAnsi="Times New Roman"/>
                <w:szCs w:val="24"/>
              </w:rPr>
              <w:t>A</w:t>
            </w:r>
            <w:r w:rsidRPr="00AB6979">
              <w:rPr>
                <w:rFonts w:ascii="Times New Roman" w:hAnsi="Times New Roman"/>
                <w:szCs w:val="24"/>
              </w:rPr>
              <w:t>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tcPr>
          <w:p w14:paraId="50ACC471" w14:textId="192C6318" w:rsidR="006E632B" w:rsidRPr="00C747F4" w:rsidRDefault="006E632B" w:rsidP="006E632B">
            <w:pPr>
              <w:autoSpaceDE w:val="0"/>
              <w:autoSpaceDN w:val="0"/>
              <w:adjustRightInd w:val="0"/>
              <w:jc w:val="center"/>
              <w:rPr>
                <w:rFonts w:ascii="Times New Roman" w:hAnsi="Times New Roman"/>
                <w:iCs/>
                <w:szCs w:val="24"/>
              </w:rPr>
            </w:pPr>
            <w:r w:rsidRPr="00C747F4">
              <w:rPr>
                <w:rFonts w:ascii="Times New Roman" w:hAnsi="Times New Roman"/>
                <w:iCs/>
                <w:szCs w:val="24"/>
              </w:rPr>
              <w:t>January 8, 202</w:t>
            </w:r>
            <w:r w:rsidR="00233D3D">
              <w:rPr>
                <w:rFonts w:ascii="Times New Roman" w:hAnsi="Times New Roman"/>
                <w:iCs/>
                <w:szCs w:val="24"/>
              </w:rPr>
              <w:t>1</w:t>
            </w:r>
          </w:p>
        </w:tc>
      </w:tr>
      <w:tr w:rsidR="006E632B" w:rsidRPr="00AB6979" w14:paraId="113FF096" w14:textId="77777777" w:rsidTr="006E08BF">
        <w:trPr>
          <w:trHeight w:val="611"/>
        </w:trPr>
        <w:tc>
          <w:tcPr>
            <w:tcW w:w="5525" w:type="dxa"/>
            <w:tcBorders>
              <w:top w:val="single" w:sz="4" w:space="0" w:color="auto"/>
              <w:left w:val="single" w:sz="4" w:space="0" w:color="auto"/>
              <w:bottom w:val="single" w:sz="4" w:space="0" w:color="auto"/>
              <w:right w:val="single" w:sz="4" w:space="0" w:color="auto"/>
            </w:tcBorders>
            <w:hideMark/>
          </w:tcPr>
          <w:p w14:paraId="2F7F7E3A" w14:textId="4A7022F1" w:rsidR="006E632B" w:rsidRPr="00AB6979" w:rsidRDefault="006E632B" w:rsidP="006E632B">
            <w:pPr>
              <w:autoSpaceDE w:val="0"/>
              <w:autoSpaceDN w:val="0"/>
              <w:adjustRightInd w:val="0"/>
              <w:rPr>
                <w:rFonts w:ascii="Times New Roman" w:hAnsi="Times New Roman"/>
                <w:szCs w:val="24"/>
              </w:rPr>
            </w:pPr>
            <w:r w:rsidRPr="00AB6979">
              <w:rPr>
                <w:rFonts w:ascii="Times New Roman" w:hAnsi="Times New Roman"/>
                <w:szCs w:val="24"/>
              </w:rPr>
              <w:t>Deadline for Staff to provide</w:t>
            </w:r>
            <w:r w:rsidRPr="00C747F4">
              <w:rPr>
                <w:rFonts w:ascii="Times New Roman" w:hAnsi="Times New Roman"/>
                <w:szCs w:val="24"/>
              </w:rPr>
              <w:t xml:space="preserve"> final</w:t>
            </w:r>
            <w:r w:rsidRPr="00AB6979">
              <w:rPr>
                <w:rFonts w:ascii="Times New Roman" w:hAnsi="Times New Roman"/>
                <w:szCs w:val="24"/>
              </w:rPr>
              <w:t xml:space="preserve"> certificates and tariffs , to </w:t>
            </w:r>
            <w:r w:rsidR="00233D3D">
              <w:rPr>
                <w:rFonts w:ascii="Times New Roman" w:hAnsi="Times New Roman"/>
                <w:szCs w:val="24"/>
              </w:rPr>
              <w:t>A</w:t>
            </w:r>
            <w:r w:rsidRPr="00AB6979">
              <w:rPr>
                <w:rFonts w:ascii="Times New Roman" w:hAnsi="Times New Roman"/>
                <w:szCs w:val="24"/>
              </w:rPr>
              <w:t>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491A4E70" w14:textId="4AF94EB1" w:rsidR="006E632B" w:rsidRPr="00AB6979" w:rsidRDefault="006E632B" w:rsidP="006E632B">
            <w:pPr>
              <w:autoSpaceDE w:val="0"/>
              <w:autoSpaceDN w:val="0"/>
              <w:adjustRightInd w:val="0"/>
              <w:jc w:val="center"/>
              <w:rPr>
                <w:rFonts w:ascii="Times New Roman" w:hAnsi="Times New Roman"/>
                <w:iCs/>
                <w:szCs w:val="24"/>
              </w:rPr>
            </w:pPr>
            <w:r w:rsidRPr="00C747F4">
              <w:rPr>
                <w:rFonts w:ascii="Times New Roman" w:hAnsi="Times New Roman"/>
                <w:iCs/>
                <w:szCs w:val="24"/>
              </w:rPr>
              <w:t>January 15, 202</w:t>
            </w:r>
            <w:r w:rsidR="00233D3D">
              <w:rPr>
                <w:rFonts w:ascii="Times New Roman" w:hAnsi="Times New Roman"/>
                <w:iCs/>
                <w:szCs w:val="24"/>
              </w:rPr>
              <w:t>1</w:t>
            </w:r>
          </w:p>
        </w:tc>
      </w:tr>
      <w:tr w:rsidR="006E632B" w:rsidRPr="00AB6979" w14:paraId="744258BE" w14:textId="77777777" w:rsidTr="006E08BF">
        <w:trPr>
          <w:trHeight w:val="538"/>
        </w:trPr>
        <w:tc>
          <w:tcPr>
            <w:tcW w:w="5525" w:type="dxa"/>
            <w:tcBorders>
              <w:top w:val="single" w:sz="4" w:space="0" w:color="auto"/>
              <w:left w:val="single" w:sz="4" w:space="0" w:color="auto"/>
              <w:bottom w:val="single" w:sz="4" w:space="0" w:color="auto"/>
              <w:right w:val="single" w:sz="4" w:space="0" w:color="auto"/>
            </w:tcBorders>
            <w:hideMark/>
          </w:tcPr>
          <w:p w14:paraId="5CFD726C" w14:textId="594CBFA8" w:rsidR="006E632B" w:rsidRPr="00AB6979" w:rsidRDefault="006E632B" w:rsidP="006E632B">
            <w:pPr>
              <w:autoSpaceDE w:val="0"/>
              <w:autoSpaceDN w:val="0"/>
              <w:adjustRightInd w:val="0"/>
              <w:rPr>
                <w:rFonts w:ascii="Times New Roman" w:hAnsi="Times New Roman"/>
                <w:szCs w:val="24"/>
              </w:rPr>
            </w:pPr>
            <w:r w:rsidRPr="00AB6979">
              <w:rPr>
                <w:rFonts w:ascii="Times New Roman" w:hAnsi="Times New Roman"/>
                <w:szCs w:val="24"/>
              </w:rPr>
              <w:t xml:space="preserve">Deadline for </w:t>
            </w:r>
            <w:r w:rsidR="00233D3D">
              <w:rPr>
                <w:rFonts w:ascii="Times New Roman" w:hAnsi="Times New Roman"/>
                <w:szCs w:val="24"/>
              </w:rPr>
              <w:t>A</w:t>
            </w:r>
            <w:r w:rsidRPr="00AB6979">
              <w:rPr>
                <w:rFonts w:ascii="Times New Roman" w:hAnsi="Times New Roman"/>
                <w:szCs w:val="24"/>
              </w:rPr>
              <w:t>pplicant</w:t>
            </w:r>
            <w:r w:rsidR="00233D3D">
              <w:rPr>
                <w:rFonts w:ascii="Times New Roman" w:hAnsi="Times New Roman"/>
                <w:szCs w:val="24"/>
              </w:rPr>
              <w:t>s</w:t>
            </w:r>
            <w:r w:rsidRPr="00AB6979">
              <w:rPr>
                <w:rFonts w:ascii="Times New Roman" w:hAnsi="Times New Roman"/>
                <w:szCs w:val="24"/>
              </w:rPr>
              <w:t xml:space="preserve">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021B8177" w14:textId="7B93D9D2" w:rsidR="006E632B" w:rsidRPr="00AB6979" w:rsidRDefault="006E632B" w:rsidP="006E632B">
            <w:pPr>
              <w:autoSpaceDE w:val="0"/>
              <w:autoSpaceDN w:val="0"/>
              <w:adjustRightInd w:val="0"/>
              <w:jc w:val="center"/>
              <w:rPr>
                <w:rFonts w:ascii="Times New Roman" w:hAnsi="Times New Roman"/>
                <w:iCs/>
                <w:szCs w:val="24"/>
              </w:rPr>
            </w:pPr>
            <w:r w:rsidRPr="00AB6979">
              <w:rPr>
                <w:rFonts w:ascii="Times New Roman" w:hAnsi="Times New Roman"/>
                <w:iCs/>
                <w:szCs w:val="24"/>
              </w:rPr>
              <w:t xml:space="preserve">January </w:t>
            </w:r>
            <w:r w:rsidRPr="00C747F4">
              <w:rPr>
                <w:rFonts w:ascii="Times New Roman" w:hAnsi="Times New Roman"/>
                <w:iCs/>
                <w:szCs w:val="24"/>
              </w:rPr>
              <w:t>29</w:t>
            </w:r>
            <w:r w:rsidRPr="00AB6979">
              <w:rPr>
                <w:rFonts w:ascii="Times New Roman" w:hAnsi="Times New Roman"/>
                <w:iCs/>
                <w:szCs w:val="24"/>
              </w:rPr>
              <w:t>, 2021</w:t>
            </w:r>
          </w:p>
        </w:tc>
      </w:tr>
      <w:tr w:rsidR="006E632B" w:rsidRPr="00AB6979" w14:paraId="13FDE55B" w14:textId="77777777" w:rsidTr="006E08BF">
        <w:trPr>
          <w:trHeight w:val="538"/>
        </w:trPr>
        <w:tc>
          <w:tcPr>
            <w:tcW w:w="5525" w:type="dxa"/>
            <w:tcBorders>
              <w:top w:val="single" w:sz="4" w:space="0" w:color="auto"/>
              <w:left w:val="single" w:sz="4" w:space="0" w:color="auto"/>
              <w:bottom w:val="single" w:sz="4" w:space="0" w:color="auto"/>
              <w:right w:val="single" w:sz="4" w:space="0" w:color="auto"/>
            </w:tcBorders>
          </w:tcPr>
          <w:p w14:paraId="305358CE" w14:textId="77777777" w:rsidR="006E632B" w:rsidRPr="00AB6979" w:rsidRDefault="006E632B" w:rsidP="006E632B">
            <w:pPr>
              <w:autoSpaceDE w:val="0"/>
              <w:autoSpaceDN w:val="0"/>
              <w:adjustRightInd w:val="0"/>
              <w:rPr>
                <w:rFonts w:ascii="Times New Roman" w:hAnsi="Times New Roman"/>
                <w:szCs w:val="24"/>
              </w:rPr>
            </w:pPr>
            <w:r w:rsidRPr="00AB6979">
              <w:rPr>
                <w:rFonts w:ascii="Times New Roman" w:hAnsi="Times New Roman"/>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088290E9" w14:textId="2691A60C" w:rsidR="006E632B" w:rsidRPr="00AB6979" w:rsidRDefault="006E632B" w:rsidP="006E632B">
            <w:pPr>
              <w:autoSpaceDE w:val="0"/>
              <w:autoSpaceDN w:val="0"/>
              <w:adjustRightInd w:val="0"/>
              <w:jc w:val="center"/>
              <w:rPr>
                <w:rFonts w:ascii="Times New Roman" w:hAnsi="Times New Roman"/>
                <w:iCs/>
                <w:szCs w:val="24"/>
              </w:rPr>
            </w:pPr>
            <w:r w:rsidRPr="00C747F4">
              <w:rPr>
                <w:rFonts w:ascii="Times New Roman" w:hAnsi="Times New Roman"/>
                <w:iCs/>
                <w:szCs w:val="24"/>
              </w:rPr>
              <w:t>February 12</w:t>
            </w:r>
            <w:r w:rsidRPr="00AB6979">
              <w:rPr>
                <w:rFonts w:ascii="Times New Roman" w:hAnsi="Times New Roman"/>
                <w:iCs/>
                <w:szCs w:val="24"/>
              </w:rPr>
              <w:t>, 2021</w:t>
            </w:r>
          </w:p>
        </w:tc>
      </w:tr>
      <w:bookmarkEnd w:id="1"/>
    </w:tbl>
    <w:p w14:paraId="50DC69A0" w14:textId="77777777" w:rsidR="00BE2BA3" w:rsidRDefault="00BE2BA3" w:rsidP="00233D3D">
      <w:pPr>
        <w:spacing w:line="360" w:lineRule="auto"/>
        <w:jc w:val="left"/>
        <w:rPr>
          <w:b/>
        </w:rPr>
      </w:pPr>
    </w:p>
    <w:bookmarkEnd w:id="0"/>
    <w:p w14:paraId="32CCFFB5" w14:textId="77777777" w:rsidR="00BE2BA3" w:rsidRPr="00FF0C22" w:rsidRDefault="00BE2BA3" w:rsidP="00233D3D">
      <w:pPr>
        <w:pStyle w:val="ListParagraph"/>
        <w:numPr>
          <w:ilvl w:val="0"/>
          <w:numId w:val="10"/>
        </w:numPr>
        <w:spacing w:line="360" w:lineRule="auto"/>
        <w:contextualSpacing w:val="0"/>
        <w:jc w:val="center"/>
        <w:rPr>
          <w:b/>
        </w:rPr>
      </w:pPr>
      <w:r w:rsidRPr="00FF0C22">
        <w:rPr>
          <w:b/>
        </w:rPr>
        <w:t>CONCLUSION</w:t>
      </w:r>
    </w:p>
    <w:p w14:paraId="03921B45" w14:textId="7580B40D" w:rsidR="0006434C" w:rsidRPr="004B3206" w:rsidRDefault="0006434C" w:rsidP="00233D3D">
      <w:pPr>
        <w:spacing w:line="360" w:lineRule="auto"/>
        <w:rPr>
          <w:szCs w:val="24"/>
        </w:rPr>
      </w:pPr>
      <w:r w:rsidRPr="004B3206">
        <w:rPr>
          <w:szCs w:val="24"/>
        </w:rPr>
        <w:tab/>
        <w:t>Staff respectfully requests the entry of an order consistent with the above request for extension</w:t>
      </w:r>
      <w:r>
        <w:rPr>
          <w:szCs w:val="24"/>
        </w:rPr>
        <w:t xml:space="preserve"> and </w:t>
      </w:r>
      <w:r w:rsidR="00233D3D">
        <w:rPr>
          <w:szCs w:val="24"/>
        </w:rPr>
        <w:t xml:space="preserve">proposed </w:t>
      </w:r>
      <w:r>
        <w:rPr>
          <w:szCs w:val="24"/>
        </w:rPr>
        <w:t>procedural schedule.</w:t>
      </w:r>
    </w:p>
    <w:p w14:paraId="3FF3B5CC" w14:textId="77777777" w:rsidR="0006434C" w:rsidRPr="004B3206" w:rsidRDefault="0006434C" w:rsidP="00BE2BA3">
      <w:pPr>
        <w:spacing w:line="360" w:lineRule="auto"/>
        <w:rPr>
          <w:szCs w:val="24"/>
        </w:rPr>
      </w:pPr>
    </w:p>
    <w:p w14:paraId="2496CF22" w14:textId="77777777" w:rsidR="005C5F27" w:rsidRDefault="005C5F27" w:rsidP="005C5F27">
      <w:pPr>
        <w:jc w:val="left"/>
      </w:pPr>
      <w:r>
        <w:br w:type="page"/>
      </w:r>
    </w:p>
    <w:p w14:paraId="489523D7" w14:textId="658855F3" w:rsidR="002B4485" w:rsidRDefault="00390E2D">
      <w:pPr>
        <w:jc w:val="left"/>
      </w:pPr>
      <w:r>
        <w:lastRenderedPageBreak/>
        <w:t xml:space="preserve">Dated: </w:t>
      </w:r>
      <w:r w:rsidR="006E632B">
        <w:t xml:space="preserve">January </w:t>
      </w:r>
      <w:r w:rsidR="00233D3D">
        <w:t>11</w:t>
      </w:r>
      <w:r w:rsidR="006E632B">
        <w:t>, 2021</w:t>
      </w:r>
    </w:p>
    <w:p w14:paraId="1C8CDCCE" w14:textId="77777777" w:rsidR="00390E2D" w:rsidRDefault="00390E2D">
      <w:pPr>
        <w:jc w:val="left"/>
      </w:pPr>
    </w:p>
    <w:p w14:paraId="6B02D736" w14:textId="77777777" w:rsidR="006E632B" w:rsidRPr="006E632B" w:rsidRDefault="006E632B" w:rsidP="006E632B">
      <w:pPr>
        <w:spacing w:line="480" w:lineRule="auto"/>
        <w:ind w:left="3600" w:firstLine="720"/>
        <w:rPr>
          <w:szCs w:val="24"/>
        </w:rPr>
      </w:pPr>
      <w:bookmarkStart w:id="2" w:name="_Hlk61015355"/>
      <w:r w:rsidRPr="006E632B">
        <w:rPr>
          <w:szCs w:val="24"/>
        </w:rPr>
        <w:t>Respectfully Submitted,</w:t>
      </w:r>
    </w:p>
    <w:p w14:paraId="67072A47" w14:textId="77777777" w:rsidR="006E632B" w:rsidRPr="006E632B" w:rsidRDefault="006E632B" w:rsidP="006E632B">
      <w:pPr>
        <w:ind w:left="4320"/>
        <w:contextualSpacing/>
        <w:rPr>
          <w:b/>
          <w:szCs w:val="24"/>
        </w:rPr>
      </w:pPr>
      <w:r w:rsidRPr="006E632B">
        <w:rPr>
          <w:b/>
          <w:szCs w:val="24"/>
        </w:rPr>
        <w:t xml:space="preserve">PUBLIC UTILITY COMMISSION OF TEXAS </w:t>
      </w:r>
    </w:p>
    <w:p w14:paraId="18EDC2C8" w14:textId="77777777" w:rsidR="006E632B" w:rsidRPr="006E632B" w:rsidRDefault="006E632B" w:rsidP="006E632B">
      <w:pPr>
        <w:ind w:left="4320"/>
        <w:contextualSpacing/>
        <w:rPr>
          <w:b/>
          <w:szCs w:val="24"/>
        </w:rPr>
      </w:pPr>
      <w:r w:rsidRPr="006E632B">
        <w:rPr>
          <w:b/>
          <w:szCs w:val="24"/>
        </w:rPr>
        <w:t>LEGAL DIVISION</w:t>
      </w:r>
    </w:p>
    <w:p w14:paraId="74563617" w14:textId="77777777" w:rsidR="006E632B" w:rsidRPr="006E632B" w:rsidRDefault="006E632B" w:rsidP="006E632B">
      <w:pPr>
        <w:rPr>
          <w:szCs w:val="24"/>
        </w:rPr>
      </w:pPr>
    </w:p>
    <w:p w14:paraId="2A65FC7B" w14:textId="77777777" w:rsidR="006E632B" w:rsidRPr="006E632B" w:rsidRDefault="006E632B" w:rsidP="006E632B">
      <w:pPr>
        <w:ind w:left="4320"/>
      </w:pPr>
      <w:r w:rsidRPr="006E632B">
        <w:t>Rachelle Nicolette Robles</w:t>
      </w:r>
    </w:p>
    <w:p w14:paraId="2593B25B" w14:textId="77777777" w:rsidR="006E632B" w:rsidRPr="006E632B" w:rsidRDefault="006E632B" w:rsidP="006E632B">
      <w:pPr>
        <w:overflowPunct w:val="0"/>
        <w:autoSpaceDE w:val="0"/>
        <w:autoSpaceDN w:val="0"/>
        <w:adjustRightInd w:val="0"/>
        <w:ind w:left="4320"/>
        <w:jc w:val="left"/>
        <w:textAlignment w:val="baseline"/>
      </w:pPr>
      <w:r w:rsidRPr="006E632B">
        <w:t xml:space="preserve">Division Director </w:t>
      </w:r>
    </w:p>
    <w:p w14:paraId="2E2E2553" w14:textId="77777777" w:rsidR="006E632B" w:rsidRPr="006E632B" w:rsidRDefault="006E632B" w:rsidP="006E632B">
      <w:pPr>
        <w:overflowPunct w:val="0"/>
        <w:autoSpaceDE w:val="0"/>
        <w:autoSpaceDN w:val="0"/>
        <w:adjustRightInd w:val="0"/>
        <w:ind w:left="4320"/>
        <w:jc w:val="left"/>
        <w:textAlignment w:val="baseline"/>
      </w:pPr>
    </w:p>
    <w:p w14:paraId="3B5AB9F1" w14:textId="77777777" w:rsidR="006E632B" w:rsidRPr="006E632B" w:rsidRDefault="006E632B" w:rsidP="006E632B">
      <w:pPr>
        <w:overflowPunct w:val="0"/>
        <w:autoSpaceDE w:val="0"/>
        <w:autoSpaceDN w:val="0"/>
        <w:adjustRightInd w:val="0"/>
        <w:ind w:left="4320"/>
        <w:jc w:val="left"/>
        <w:textAlignment w:val="baseline"/>
      </w:pPr>
      <w:r w:rsidRPr="006E632B">
        <w:t>Eleanor D’Ambrosio</w:t>
      </w:r>
    </w:p>
    <w:p w14:paraId="229C35C2" w14:textId="77777777" w:rsidR="006E632B" w:rsidRPr="006E632B" w:rsidRDefault="006E632B" w:rsidP="006E632B">
      <w:pPr>
        <w:overflowPunct w:val="0"/>
        <w:autoSpaceDE w:val="0"/>
        <w:autoSpaceDN w:val="0"/>
        <w:adjustRightInd w:val="0"/>
        <w:ind w:left="4320"/>
        <w:jc w:val="left"/>
        <w:textAlignment w:val="baseline"/>
        <w:rPr>
          <w:szCs w:val="24"/>
        </w:rPr>
      </w:pPr>
      <w:r w:rsidRPr="006E632B">
        <w:rPr>
          <w:szCs w:val="24"/>
        </w:rPr>
        <w:t>Managing Attorney</w:t>
      </w:r>
    </w:p>
    <w:p w14:paraId="5DC719D5" w14:textId="77777777" w:rsidR="006E632B" w:rsidRPr="006E632B" w:rsidRDefault="006E632B" w:rsidP="006E632B">
      <w:pPr>
        <w:overflowPunct w:val="0"/>
        <w:autoSpaceDE w:val="0"/>
        <w:autoSpaceDN w:val="0"/>
        <w:adjustRightInd w:val="0"/>
        <w:ind w:left="4320"/>
        <w:jc w:val="left"/>
        <w:textAlignment w:val="baseline"/>
        <w:rPr>
          <w:szCs w:val="24"/>
        </w:rPr>
      </w:pPr>
    </w:p>
    <w:p w14:paraId="3A36EFB9" w14:textId="77777777" w:rsidR="006E632B" w:rsidRPr="006E632B" w:rsidRDefault="006E632B" w:rsidP="006E632B">
      <w:pPr>
        <w:keepNext/>
        <w:overflowPunct w:val="0"/>
        <w:autoSpaceDE w:val="0"/>
        <w:autoSpaceDN w:val="0"/>
        <w:adjustRightInd w:val="0"/>
        <w:ind w:left="4320"/>
        <w:jc w:val="left"/>
        <w:textAlignment w:val="baseline"/>
      </w:pPr>
    </w:p>
    <w:p w14:paraId="689762E6"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r>
      <w:r w:rsidRPr="006E632B">
        <w:rPr>
          <w:i/>
          <w:iCs/>
        </w:rPr>
        <w:t>__</w:t>
      </w:r>
      <w:r w:rsidRPr="006E632B">
        <w:rPr>
          <w:i/>
          <w:iCs/>
          <w:u w:val="single"/>
        </w:rPr>
        <w:t>/s/ John Harrison</w:t>
      </w:r>
      <w:r w:rsidRPr="006E632B">
        <w:t>______________</w:t>
      </w:r>
    </w:p>
    <w:p w14:paraId="12B9F177"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r>
      <w:bookmarkStart w:id="3" w:name="_Hlk18478744"/>
      <w:r w:rsidRPr="006E632B">
        <w:t>John Harrison</w:t>
      </w:r>
      <w:bookmarkEnd w:id="3"/>
    </w:p>
    <w:p w14:paraId="027128E4"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State Bar No. 24097806</w:t>
      </w:r>
    </w:p>
    <w:p w14:paraId="4A3A7151"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1701 N. Congress Avenue</w:t>
      </w:r>
    </w:p>
    <w:p w14:paraId="3F1A1D00"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P.O. Box 13326</w:t>
      </w:r>
    </w:p>
    <w:p w14:paraId="67D75B0B"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Austin, Texas 78711-3326</w:t>
      </w:r>
    </w:p>
    <w:p w14:paraId="4BCCB13A"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(512) 936-7277</w:t>
      </w:r>
    </w:p>
    <w:p w14:paraId="06B7DE0F"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(512) 936-7268 (facsimile)</w:t>
      </w:r>
    </w:p>
    <w:p w14:paraId="56CE8CB6" w14:textId="77777777" w:rsidR="006E632B" w:rsidRPr="006E632B" w:rsidRDefault="006E632B" w:rsidP="006E632B">
      <w:pPr>
        <w:overflowPunct w:val="0"/>
        <w:autoSpaceDE w:val="0"/>
        <w:autoSpaceDN w:val="0"/>
        <w:adjustRightInd w:val="0"/>
        <w:jc w:val="left"/>
        <w:textAlignment w:val="baseline"/>
      </w:pPr>
      <w:r w:rsidRPr="006E632B">
        <w:tab/>
      </w:r>
      <w:r w:rsidRPr="006E632B">
        <w:tab/>
      </w:r>
      <w:r w:rsidRPr="006E632B">
        <w:tab/>
      </w:r>
      <w:r w:rsidRPr="006E632B">
        <w:tab/>
      </w:r>
      <w:r w:rsidRPr="006E632B">
        <w:tab/>
      </w:r>
      <w:r w:rsidRPr="006E632B">
        <w:tab/>
        <w:t>John.Harrison@puc.texas.gov</w:t>
      </w:r>
    </w:p>
    <w:bookmarkEnd w:id="2"/>
    <w:p w14:paraId="4482107F" w14:textId="77777777" w:rsidR="00390E2D" w:rsidRDefault="00390E2D" w:rsidP="00C66CFD">
      <w:pPr>
        <w:jc w:val="center"/>
        <w:rPr>
          <w:b/>
          <w:bCs/>
          <w:caps/>
          <w:szCs w:val="24"/>
        </w:rPr>
      </w:pPr>
    </w:p>
    <w:p w14:paraId="4CBFA576" w14:textId="77777777" w:rsidR="00EF2A32" w:rsidRDefault="00EF2A32">
      <w:pPr>
        <w:jc w:val="left"/>
        <w:rPr>
          <w:b/>
          <w:bCs/>
          <w:caps/>
          <w:szCs w:val="24"/>
        </w:rPr>
      </w:pPr>
    </w:p>
    <w:p w14:paraId="6F3B8B16" w14:textId="77777777"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030E10">
        <w:rPr>
          <w:b/>
          <w:bCs/>
          <w:caps/>
          <w:szCs w:val="24"/>
        </w:rPr>
        <w:t>5001</w:t>
      </w:r>
      <w:r w:rsidR="00BD4599">
        <w:rPr>
          <w:b/>
          <w:bCs/>
          <w:caps/>
          <w:szCs w:val="24"/>
        </w:rPr>
        <w:t>7</w:t>
      </w:r>
    </w:p>
    <w:p w14:paraId="5A53C86C" w14:textId="77777777" w:rsidR="00CE70D1" w:rsidRDefault="00CE70D1" w:rsidP="00C66CFD">
      <w:pPr>
        <w:jc w:val="center"/>
        <w:rPr>
          <w:b/>
          <w:bCs/>
          <w:caps/>
          <w:szCs w:val="24"/>
        </w:rPr>
      </w:pPr>
    </w:p>
    <w:p w14:paraId="5B3CB3C5" w14:textId="77777777" w:rsidR="00C66CFD" w:rsidRPr="007C52EB" w:rsidRDefault="00C66CFD" w:rsidP="00C66CFD">
      <w:pPr>
        <w:keepNext/>
        <w:jc w:val="center"/>
        <w:rPr>
          <w:b/>
          <w:szCs w:val="24"/>
        </w:rPr>
      </w:pPr>
      <w:r w:rsidRPr="007C52EB">
        <w:rPr>
          <w:b/>
          <w:szCs w:val="24"/>
        </w:rPr>
        <w:t>CERTIFICATE OF SERVICE</w:t>
      </w:r>
    </w:p>
    <w:p w14:paraId="42C972EB" w14:textId="77777777" w:rsidR="00C66CFD" w:rsidRPr="007C52EB" w:rsidRDefault="00C66CFD" w:rsidP="00C66CFD">
      <w:pPr>
        <w:keepNext/>
        <w:jc w:val="center"/>
        <w:rPr>
          <w:b/>
          <w:szCs w:val="24"/>
        </w:rPr>
      </w:pPr>
    </w:p>
    <w:p w14:paraId="1EDFE1C0" w14:textId="3B247B7E" w:rsidR="00BE2BA3" w:rsidRDefault="00BE2BA3" w:rsidP="00BE2BA3">
      <w:pPr>
        <w:keepNext/>
        <w:overflowPunct w:val="0"/>
        <w:autoSpaceDE w:val="0"/>
        <w:autoSpaceDN w:val="0"/>
        <w:adjustRightInd w:val="0"/>
        <w:spacing w:line="360" w:lineRule="auto"/>
        <w:ind w:firstLine="720"/>
        <w:textAlignment w:val="baseline"/>
        <w:rPr>
          <w:color w:val="0D0D0D"/>
          <w:szCs w:val="24"/>
        </w:rPr>
      </w:pPr>
      <w:bookmarkStart w:id="4" w:name="_Hlk61015361"/>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006E632B">
        <w:rPr>
          <w:szCs w:val="24"/>
        </w:rPr>
        <w:t xml:space="preserve">January </w:t>
      </w:r>
      <w:r w:rsidR="00233D3D">
        <w:rPr>
          <w:szCs w:val="24"/>
        </w:rPr>
        <w:t>11</w:t>
      </w:r>
      <w:r w:rsidR="006E632B">
        <w:rPr>
          <w:szCs w:val="24"/>
        </w:rPr>
        <w:t xml:space="preserve">, 2021, </w:t>
      </w:r>
      <w:r w:rsidRPr="00523E11">
        <w:rPr>
          <w:color w:val="0D0D0D"/>
          <w:szCs w:val="24"/>
        </w:rPr>
        <w:t xml:space="preserve">in accordance with the Order Suspending Rules, </w:t>
      </w:r>
      <w:r w:rsidR="00B66910">
        <w:rPr>
          <w:color w:val="0D0D0D"/>
          <w:szCs w:val="24"/>
        </w:rPr>
        <w:t>filed</w:t>
      </w:r>
      <w:bookmarkStart w:id="5" w:name="_GoBack"/>
      <w:bookmarkEnd w:id="5"/>
      <w:r w:rsidRPr="00523E11">
        <w:rPr>
          <w:color w:val="0D0D0D"/>
          <w:szCs w:val="24"/>
        </w:rPr>
        <w:t xml:space="preserve"> in Project No. 50664.</w:t>
      </w:r>
    </w:p>
    <w:p w14:paraId="0B627ACA" w14:textId="77777777" w:rsidR="0069402F" w:rsidRPr="00523E11" w:rsidRDefault="0069402F" w:rsidP="00BE2BA3">
      <w:pPr>
        <w:keepNext/>
        <w:overflowPunct w:val="0"/>
        <w:autoSpaceDE w:val="0"/>
        <w:autoSpaceDN w:val="0"/>
        <w:adjustRightInd w:val="0"/>
        <w:spacing w:line="360" w:lineRule="auto"/>
        <w:ind w:firstLine="720"/>
        <w:textAlignment w:val="baseline"/>
        <w:rPr>
          <w:color w:val="0D0D0D"/>
          <w:szCs w:val="24"/>
        </w:rPr>
      </w:pPr>
    </w:p>
    <w:p w14:paraId="35B5464E" w14:textId="77777777" w:rsidR="0069402F" w:rsidRPr="0069402F" w:rsidRDefault="0069402F" w:rsidP="0069402F">
      <w:pPr>
        <w:keepNext/>
        <w:ind w:firstLine="720"/>
        <w:rPr>
          <w:szCs w:val="24"/>
        </w:rPr>
      </w:pPr>
    </w:p>
    <w:p w14:paraId="0656FAF3" w14:textId="77777777" w:rsidR="0069402F" w:rsidRPr="0069402F" w:rsidRDefault="0069402F" w:rsidP="0069402F">
      <w:pPr>
        <w:overflowPunct w:val="0"/>
        <w:autoSpaceDE w:val="0"/>
        <w:autoSpaceDN w:val="0"/>
        <w:adjustRightInd w:val="0"/>
        <w:ind w:left="3600" w:firstLine="720"/>
        <w:jc w:val="left"/>
        <w:textAlignment w:val="baseline"/>
      </w:pPr>
      <w:r w:rsidRPr="0069402F">
        <w:rPr>
          <w:i/>
          <w:iCs/>
        </w:rPr>
        <w:t>__</w:t>
      </w:r>
      <w:r w:rsidRPr="0069402F">
        <w:rPr>
          <w:i/>
          <w:iCs/>
          <w:u w:val="single"/>
        </w:rPr>
        <w:t>/s/ John Harrison</w:t>
      </w:r>
      <w:r w:rsidRPr="0069402F">
        <w:t>______________</w:t>
      </w:r>
    </w:p>
    <w:p w14:paraId="42E1403A" w14:textId="148E2718" w:rsidR="0038776A" w:rsidRPr="00C66CFD" w:rsidRDefault="0069402F" w:rsidP="0069402F">
      <w:pPr>
        <w:ind w:left="4320"/>
        <w:jc w:val="left"/>
      </w:pPr>
      <w:r w:rsidRPr="0069402F">
        <w:t>John Harrison</w:t>
      </w:r>
      <w:bookmarkEnd w:id="4"/>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A66D2" w14:textId="77777777" w:rsidR="005E74CA" w:rsidRDefault="005E74CA">
      <w:r>
        <w:separator/>
      </w:r>
    </w:p>
  </w:endnote>
  <w:endnote w:type="continuationSeparator" w:id="0">
    <w:p w14:paraId="565D042E" w14:textId="77777777" w:rsidR="005E74CA" w:rsidRDefault="005E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2B476" w14:textId="77777777" w:rsidR="005E74CA" w:rsidRDefault="005E74CA">
      <w:r>
        <w:separator/>
      </w:r>
    </w:p>
  </w:footnote>
  <w:footnote w:type="continuationSeparator" w:id="0">
    <w:p w14:paraId="38EC96AA" w14:textId="77777777" w:rsidR="005E74CA" w:rsidRDefault="005E7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4"/>
  </w:num>
  <w:num w:numId="3">
    <w:abstractNumId w:val="6"/>
  </w:num>
  <w:num w:numId="4">
    <w:abstractNumId w:val="2"/>
  </w:num>
  <w:num w:numId="5">
    <w:abstractNumId w:val="22"/>
  </w:num>
  <w:num w:numId="6">
    <w:abstractNumId w:val="21"/>
  </w:num>
  <w:num w:numId="7">
    <w:abstractNumId w:val="9"/>
  </w:num>
  <w:num w:numId="8">
    <w:abstractNumId w:val="10"/>
  </w:num>
  <w:num w:numId="9">
    <w:abstractNumId w:val="15"/>
  </w:num>
  <w:num w:numId="10">
    <w:abstractNumId w:val="14"/>
  </w:num>
  <w:num w:numId="11">
    <w:abstractNumId w:val="12"/>
  </w:num>
  <w:num w:numId="12">
    <w:abstractNumId w:val="3"/>
  </w:num>
  <w:num w:numId="13">
    <w:abstractNumId w:val="23"/>
  </w:num>
  <w:num w:numId="14">
    <w:abstractNumId w:val="11"/>
  </w:num>
  <w:num w:numId="15">
    <w:abstractNumId w:val="19"/>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7"/>
  </w:num>
  <w:num w:numId="19">
    <w:abstractNumId w:val="17"/>
  </w:num>
  <w:num w:numId="20">
    <w:abstractNumId w:val="5"/>
  </w:num>
  <w:num w:numId="21">
    <w:abstractNumId w:val="0"/>
  </w:num>
  <w:num w:numId="22">
    <w:abstractNumId w:val="8"/>
  </w:num>
  <w:num w:numId="23">
    <w:abstractNumId w:val="13"/>
  </w:num>
  <w:num w:numId="24">
    <w:abstractNumId w:val="20"/>
  </w:num>
  <w:num w:numId="25">
    <w:abstractNumId w:val="1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21BB"/>
    <w:rsid w:val="0006434C"/>
    <w:rsid w:val="00065166"/>
    <w:rsid w:val="00066597"/>
    <w:rsid w:val="000679F4"/>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5BB0"/>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17B3E"/>
    <w:rsid w:val="0022173D"/>
    <w:rsid w:val="002241EF"/>
    <w:rsid w:val="00226C69"/>
    <w:rsid w:val="00227044"/>
    <w:rsid w:val="00230417"/>
    <w:rsid w:val="0023091D"/>
    <w:rsid w:val="002329B6"/>
    <w:rsid w:val="00233D3D"/>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357D"/>
    <w:rsid w:val="004E4207"/>
    <w:rsid w:val="004E5152"/>
    <w:rsid w:val="004E563C"/>
    <w:rsid w:val="004F3113"/>
    <w:rsid w:val="004F5D58"/>
    <w:rsid w:val="005024E1"/>
    <w:rsid w:val="00517C97"/>
    <w:rsid w:val="00534F1D"/>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4CA"/>
    <w:rsid w:val="005E77DC"/>
    <w:rsid w:val="005F09CB"/>
    <w:rsid w:val="005F1497"/>
    <w:rsid w:val="005F3591"/>
    <w:rsid w:val="005F3965"/>
    <w:rsid w:val="005F45FA"/>
    <w:rsid w:val="005F4F7A"/>
    <w:rsid w:val="005F53B6"/>
    <w:rsid w:val="006017D7"/>
    <w:rsid w:val="0060359F"/>
    <w:rsid w:val="00604B64"/>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402F"/>
    <w:rsid w:val="006964B5"/>
    <w:rsid w:val="006A105D"/>
    <w:rsid w:val="006C0BF7"/>
    <w:rsid w:val="006C2E8A"/>
    <w:rsid w:val="006C376D"/>
    <w:rsid w:val="006D13DF"/>
    <w:rsid w:val="006D3B00"/>
    <w:rsid w:val="006D7DB2"/>
    <w:rsid w:val="006E3070"/>
    <w:rsid w:val="006E632B"/>
    <w:rsid w:val="006E6D50"/>
    <w:rsid w:val="006E72CB"/>
    <w:rsid w:val="006F3A4D"/>
    <w:rsid w:val="006F3BE8"/>
    <w:rsid w:val="00701F55"/>
    <w:rsid w:val="007028F4"/>
    <w:rsid w:val="007035E0"/>
    <w:rsid w:val="00706EA0"/>
    <w:rsid w:val="0071409A"/>
    <w:rsid w:val="007154AA"/>
    <w:rsid w:val="00716102"/>
    <w:rsid w:val="00721484"/>
    <w:rsid w:val="007271CB"/>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9D6"/>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187D"/>
    <w:rsid w:val="00A42644"/>
    <w:rsid w:val="00A50BFB"/>
    <w:rsid w:val="00A603FA"/>
    <w:rsid w:val="00A6480F"/>
    <w:rsid w:val="00A65B9B"/>
    <w:rsid w:val="00A663F9"/>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B1CD2"/>
    <w:rsid w:val="00AB6979"/>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66910"/>
    <w:rsid w:val="00B71A98"/>
    <w:rsid w:val="00B801E5"/>
    <w:rsid w:val="00B82BFE"/>
    <w:rsid w:val="00B867A0"/>
    <w:rsid w:val="00B92077"/>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2BA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47F4"/>
    <w:rsid w:val="00C76D48"/>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2B2A"/>
    <w:rsid w:val="00E22DA1"/>
    <w:rsid w:val="00E246FC"/>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349A"/>
    <w:rsid w:val="00EE6EF1"/>
    <w:rsid w:val="00EE7B59"/>
    <w:rsid w:val="00EF2A32"/>
    <w:rsid w:val="00EF39CA"/>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6BA4AF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table" w:customStyle="1" w:styleId="TableGrid2">
    <w:name w:val="Table Grid2"/>
    <w:basedOn w:val="TableNormal"/>
    <w:uiPriority w:val="59"/>
    <w:rsid w:val="00AB697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A6831-8BE2-4053-BA55-EC51E7E30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11</cp:revision>
  <cp:lastPrinted>2018-02-16T16:06:00Z</cp:lastPrinted>
  <dcterms:created xsi:type="dcterms:W3CDTF">2021-01-08T21:38:00Z</dcterms:created>
  <dcterms:modified xsi:type="dcterms:W3CDTF">2021-01-11T17:46:00Z</dcterms:modified>
</cp:coreProperties>
</file>